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B1672" w14:textId="77777777" w:rsidR="00BF5AF8" w:rsidRPr="00AD6B4C" w:rsidRDefault="00BF5AF8" w:rsidP="00AD6B4C">
      <w:pPr>
        <w:spacing w:after="0" w:line="240" w:lineRule="atLeast"/>
        <w:rPr>
          <w:rFonts w:cstheme="minorHAnsi"/>
        </w:rPr>
      </w:pPr>
      <w:bookmarkStart w:id="0" w:name="_GoBack"/>
      <w:bookmarkEnd w:id="0"/>
      <w:r w:rsidRPr="00AD6B4C">
        <w:rPr>
          <w:rFonts w:cstheme="minorHAnsi"/>
        </w:rPr>
        <w:t>OŠ RUDOLFA STROHALA LOKVE</w:t>
      </w:r>
    </w:p>
    <w:p w14:paraId="31C8DD25" w14:textId="77777777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PROGRAM PREDŠKOLSKOG ODGOJA</w:t>
      </w:r>
    </w:p>
    <w:p w14:paraId="01D8A418" w14:textId="77777777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ŠKOLSKA 22, 51316 LOKVE</w:t>
      </w:r>
    </w:p>
    <w:p w14:paraId="6F1BE36A" w14:textId="5213838F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KLASA: DV602-04/22-01/</w:t>
      </w:r>
      <w:r w:rsidR="00CE60BB" w:rsidRPr="00AD6B4C">
        <w:rPr>
          <w:rFonts w:cstheme="minorHAnsi"/>
        </w:rPr>
        <w:t>03</w:t>
      </w:r>
    </w:p>
    <w:p w14:paraId="1BF04A48" w14:textId="77777777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URBROJ: 2112-38-01-22-01</w:t>
      </w:r>
    </w:p>
    <w:p w14:paraId="27DC619C" w14:textId="3DF8E170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Lokve, </w:t>
      </w:r>
      <w:r w:rsidR="00CE60BB" w:rsidRPr="00AD6B4C">
        <w:rPr>
          <w:rFonts w:cstheme="minorHAnsi"/>
        </w:rPr>
        <w:t>26</w:t>
      </w:r>
      <w:r w:rsidRPr="00AD6B4C">
        <w:rPr>
          <w:rFonts w:cstheme="minorHAnsi"/>
        </w:rPr>
        <w:t>.0</w:t>
      </w:r>
      <w:r w:rsidR="00CE60BB" w:rsidRPr="00AD6B4C">
        <w:rPr>
          <w:rFonts w:cstheme="minorHAnsi"/>
        </w:rPr>
        <w:t>4</w:t>
      </w:r>
      <w:r w:rsidRPr="00AD6B4C">
        <w:rPr>
          <w:rFonts w:cstheme="minorHAnsi"/>
        </w:rPr>
        <w:t>.2022. godine</w:t>
      </w:r>
    </w:p>
    <w:p w14:paraId="077D3A5A" w14:textId="39C87D40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Na temelju članka 9. stavka 5. Statuta OŠ Rudolfa Strohala Lokve, OŠ Rudolfa Strohala objavljuje</w:t>
      </w:r>
    </w:p>
    <w:p w14:paraId="792D8847" w14:textId="77777777" w:rsidR="007E4EA9" w:rsidRDefault="007E4EA9" w:rsidP="00AD6B4C">
      <w:pPr>
        <w:spacing w:after="0" w:line="240" w:lineRule="atLeast"/>
        <w:jc w:val="center"/>
        <w:rPr>
          <w:rFonts w:cstheme="minorHAnsi"/>
          <w:b/>
          <w:bCs/>
          <w:sz w:val="24"/>
          <w:szCs w:val="24"/>
        </w:rPr>
      </w:pPr>
    </w:p>
    <w:p w14:paraId="6A344A56" w14:textId="50D0E6A7" w:rsidR="00BF5AF8" w:rsidRPr="00AD6B4C" w:rsidRDefault="00BF5AF8" w:rsidP="00AD6B4C">
      <w:pPr>
        <w:spacing w:after="0" w:line="240" w:lineRule="atLeast"/>
        <w:jc w:val="center"/>
        <w:rPr>
          <w:rFonts w:cstheme="minorHAnsi"/>
          <w:b/>
          <w:bCs/>
          <w:sz w:val="24"/>
          <w:szCs w:val="24"/>
        </w:rPr>
      </w:pPr>
      <w:r w:rsidRPr="00AD6B4C">
        <w:rPr>
          <w:rFonts w:cstheme="minorHAnsi"/>
          <w:b/>
          <w:bCs/>
          <w:sz w:val="24"/>
          <w:szCs w:val="24"/>
        </w:rPr>
        <w:t>NATJEČAJ</w:t>
      </w:r>
    </w:p>
    <w:p w14:paraId="7C861380" w14:textId="380775C5" w:rsidR="00BF5AF8" w:rsidRDefault="00BF5AF8" w:rsidP="00AD6B4C">
      <w:pPr>
        <w:spacing w:after="0" w:line="240" w:lineRule="atLeast"/>
        <w:jc w:val="center"/>
        <w:rPr>
          <w:rFonts w:cstheme="minorHAnsi"/>
          <w:b/>
          <w:bCs/>
          <w:sz w:val="24"/>
          <w:szCs w:val="24"/>
        </w:rPr>
      </w:pPr>
      <w:r w:rsidRPr="00AD6B4C">
        <w:rPr>
          <w:rFonts w:cstheme="minorHAnsi"/>
          <w:b/>
          <w:bCs/>
          <w:sz w:val="24"/>
          <w:szCs w:val="24"/>
        </w:rPr>
        <w:t>ZA UPIS DJECE U PROGRAM PREDŠKOLSKOG ODGOJA PRI OŠ RUDOLFA STROHALA</w:t>
      </w:r>
      <w:r w:rsidR="005276B8" w:rsidRPr="00AD6B4C">
        <w:rPr>
          <w:rFonts w:cstheme="minorHAnsi"/>
          <w:b/>
          <w:bCs/>
          <w:sz w:val="24"/>
          <w:szCs w:val="24"/>
        </w:rPr>
        <w:t xml:space="preserve"> </w:t>
      </w:r>
      <w:r w:rsidRPr="00AD6B4C">
        <w:rPr>
          <w:rFonts w:cstheme="minorHAnsi"/>
          <w:b/>
          <w:bCs/>
          <w:sz w:val="24"/>
          <w:szCs w:val="24"/>
        </w:rPr>
        <w:t>ZA PEDAGOŠKU 2022./2023. GODINU</w:t>
      </w:r>
    </w:p>
    <w:p w14:paraId="113DCCC7" w14:textId="77777777" w:rsidR="009832D4" w:rsidRPr="00AD6B4C" w:rsidRDefault="009832D4" w:rsidP="00AD6B4C">
      <w:pPr>
        <w:spacing w:after="0" w:line="240" w:lineRule="atLeast"/>
        <w:jc w:val="center"/>
        <w:rPr>
          <w:rFonts w:cstheme="minorHAnsi"/>
          <w:b/>
          <w:bCs/>
          <w:sz w:val="24"/>
          <w:szCs w:val="24"/>
        </w:rPr>
      </w:pPr>
    </w:p>
    <w:p w14:paraId="3EA70CB6" w14:textId="77777777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a) ZAHTJEVI ZA NASTAVAK KORIŠTENJA USLUGA (dosadašnji korisnici usluga)</w:t>
      </w:r>
    </w:p>
    <w:p w14:paraId="299F7BA8" w14:textId="77777777" w:rsidR="00BF5AF8" w:rsidRPr="00AD6B4C" w:rsidRDefault="00BF5AF8" w:rsidP="00AD6B4C">
      <w:pPr>
        <w:spacing w:after="0" w:line="240" w:lineRule="atLeast"/>
        <w:jc w:val="center"/>
        <w:rPr>
          <w:rFonts w:cstheme="minorHAnsi"/>
        </w:rPr>
      </w:pPr>
      <w:r w:rsidRPr="00AD6B4C">
        <w:rPr>
          <w:rFonts w:cstheme="minorHAnsi"/>
        </w:rPr>
        <w:t>ili</w:t>
      </w:r>
    </w:p>
    <w:p w14:paraId="6657B831" w14:textId="61A6B4BF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b) </w:t>
      </w:r>
      <w:r w:rsidR="00AC7A9A" w:rsidRPr="00AD6B4C">
        <w:rPr>
          <w:rFonts w:cstheme="minorHAnsi"/>
        </w:rPr>
        <w:t>PRIJAVA</w:t>
      </w:r>
      <w:r w:rsidRPr="00AD6B4C">
        <w:rPr>
          <w:rFonts w:cstheme="minorHAnsi"/>
        </w:rPr>
        <w:t xml:space="preserve"> ZA UPIS DJECE (novoprijavljeni)</w:t>
      </w:r>
    </w:p>
    <w:p w14:paraId="4E4219AD" w14:textId="77777777" w:rsidR="00BF5AF8" w:rsidRPr="00AD6B4C" w:rsidRDefault="00BF5AF8" w:rsidP="00AD6B4C">
      <w:pPr>
        <w:spacing w:after="0" w:line="240" w:lineRule="atLeast"/>
        <w:jc w:val="center"/>
        <w:rPr>
          <w:rFonts w:cstheme="minorHAnsi"/>
        </w:rPr>
      </w:pPr>
      <w:r w:rsidRPr="00AD6B4C">
        <w:rPr>
          <w:rFonts w:cstheme="minorHAnsi"/>
        </w:rPr>
        <w:t>podnose se</w:t>
      </w:r>
    </w:p>
    <w:p w14:paraId="58DFCE93" w14:textId="0C3CF4EB" w:rsidR="00BF5AF8" w:rsidRPr="00AD6B4C" w:rsidRDefault="00BF5AF8" w:rsidP="00AD6B4C">
      <w:pPr>
        <w:spacing w:after="0" w:line="240" w:lineRule="atLeast"/>
        <w:jc w:val="center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 xml:space="preserve">OD </w:t>
      </w:r>
      <w:r w:rsidR="00AC7A9A" w:rsidRPr="00AD6B4C">
        <w:rPr>
          <w:rFonts w:cstheme="minorHAnsi"/>
          <w:b/>
          <w:bCs/>
        </w:rPr>
        <w:t>16</w:t>
      </w:r>
      <w:r w:rsidR="005276B8" w:rsidRPr="00AD6B4C">
        <w:rPr>
          <w:rFonts w:cstheme="minorHAnsi"/>
          <w:b/>
          <w:bCs/>
        </w:rPr>
        <w:t>.05.</w:t>
      </w:r>
      <w:r w:rsidRPr="00AD6B4C">
        <w:rPr>
          <w:rFonts w:cstheme="minorHAnsi"/>
          <w:b/>
          <w:bCs/>
        </w:rPr>
        <w:t xml:space="preserve"> DO </w:t>
      </w:r>
      <w:r w:rsidR="00AC7A9A" w:rsidRPr="00AD6B4C">
        <w:rPr>
          <w:rFonts w:cstheme="minorHAnsi"/>
          <w:b/>
          <w:bCs/>
        </w:rPr>
        <w:t>20</w:t>
      </w:r>
      <w:r w:rsidRPr="00AD6B4C">
        <w:rPr>
          <w:rFonts w:cstheme="minorHAnsi"/>
          <w:b/>
          <w:bCs/>
        </w:rPr>
        <w:t>.0</w:t>
      </w:r>
      <w:r w:rsidR="00AC7A9A" w:rsidRPr="00AD6B4C">
        <w:rPr>
          <w:rFonts w:cstheme="minorHAnsi"/>
          <w:b/>
          <w:bCs/>
        </w:rPr>
        <w:t>5</w:t>
      </w:r>
      <w:r w:rsidRPr="00AD6B4C">
        <w:rPr>
          <w:rFonts w:cstheme="minorHAnsi"/>
          <w:b/>
          <w:bCs/>
        </w:rPr>
        <w:t>.202</w:t>
      </w:r>
      <w:r w:rsidR="005276B8" w:rsidRPr="00AD6B4C">
        <w:rPr>
          <w:rFonts w:cstheme="minorHAnsi"/>
          <w:b/>
          <w:bCs/>
        </w:rPr>
        <w:t>2</w:t>
      </w:r>
      <w:r w:rsidRPr="00AD6B4C">
        <w:rPr>
          <w:rFonts w:cstheme="minorHAnsi"/>
          <w:b/>
          <w:bCs/>
        </w:rPr>
        <w:t>.GODINE</w:t>
      </w:r>
    </w:p>
    <w:p w14:paraId="06873FD1" w14:textId="026119DF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elektroničkom prijavom putem </w:t>
      </w:r>
      <w:r w:rsidR="005276B8" w:rsidRPr="00AD6B4C">
        <w:rPr>
          <w:rFonts w:cstheme="minorHAnsi"/>
        </w:rPr>
        <w:t xml:space="preserve">e-mail </w:t>
      </w:r>
      <w:hyperlink r:id="rId6" w:history="1">
        <w:r w:rsidR="005276B8" w:rsidRPr="00AD6B4C">
          <w:rPr>
            <w:rStyle w:val="Hiperveza"/>
            <w:rFonts w:cstheme="minorHAnsi"/>
          </w:rPr>
          <w:t>d.v.lokve@gmail.com</w:t>
        </w:r>
      </w:hyperlink>
      <w:r w:rsidR="005276B8" w:rsidRPr="00AD6B4C">
        <w:rPr>
          <w:rFonts w:cstheme="minorHAnsi"/>
        </w:rPr>
        <w:t xml:space="preserve"> </w:t>
      </w:r>
      <w:r w:rsidRPr="00AD6B4C">
        <w:rPr>
          <w:rFonts w:cstheme="minorHAnsi"/>
        </w:rPr>
        <w:t>ili fizičkim dolaskom u</w:t>
      </w:r>
      <w:r w:rsidR="005276B8" w:rsidRPr="00AD6B4C">
        <w:rPr>
          <w:rFonts w:cstheme="minorHAnsi"/>
        </w:rPr>
        <w:t xml:space="preserve"> </w:t>
      </w:r>
      <w:r w:rsidRPr="00AD6B4C">
        <w:rPr>
          <w:rFonts w:cstheme="minorHAnsi"/>
        </w:rPr>
        <w:t xml:space="preserve">prostorije </w:t>
      </w:r>
      <w:r w:rsidR="005276B8" w:rsidRPr="00AD6B4C">
        <w:rPr>
          <w:rFonts w:cstheme="minorHAnsi"/>
        </w:rPr>
        <w:t>Programa predškolskog odgoja</w:t>
      </w:r>
      <w:r w:rsidRPr="00AD6B4C">
        <w:rPr>
          <w:rFonts w:cstheme="minorHAnsi"/>
        </w:rPr>
        <w:t xml:space="preserve"> od 08:00 do 14:00 h</w:t>
      </w:r>
    </w:p>
    <w:p w14:paraId="42EBCE80" w14:textId="77777777" w:rsidR="00AD6B4C" w:rsidRDefault="00AD6B4C" w:rsidP="00AD6B4C">
      <w:pPr>
        <w:spacing w:after="0" w:line="240" w:lineRule="atLeast"/>
        <w:rPr>
          <w:rFonts w:cstheme="minorHAnsi"/>
          <w:b/>
          <w:bCs/>
        </w:rPr>
      </w:pPr>
    </w:p>
    <w:p w14:paraId="0DA7DA52" w14:textId="198CA03C" w:rsidR="00BF5AF8" w:rsidRPr="00AD6B4C" w:rsidRDefault="00BF5AF8" w:rsidP="00AD6B4C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I. VRSTE PROGRAMA</w:t>
      </w:r>
    </w:p>
    <w:p w14:paraId="60582D7C" w14:textId="39428644" w:rsidR="00BF5AF8" w:rsidRPr="00AD6B4C" w:rsidRDefault="00AC7A9A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a</w:t>
      </w:r>
      <w:r w:rsidR="00BF5AF8" w:rsidRPr="00AD6B4C">
        <w:rPr>
          <w:rFonts w:cstheme="minorHAnsi"/>
        </w:rPr>
        <w:t>) REDOVITI POLUDNEVNI</w:t>
      </w:r>
      <w:r w:rsidR="005276B8" w:rsidRPr="00AD6B4C">
        <w:rPr>
          <w:rFonts w:cstheme="minorHAnsi"/>
        </w:rPr>
        <w:t xml:space="preserve"> (6 satni)</w:t>
      </w:r>
      <w:r w:rsidR="00BF5AF8" w:rsidRPr="00AD6B4C">
        <w:rPr>
          <w:rFonts w:cstheme="minorHAnsi"/>
        </w:rPr>
        <w:t xml:space="preserve"> </w:t>
      </w:r>
      <w:r w:rsidR="005276B8" w:rsidRPr="00AD6B4C">
        <w:rPr>
          <w:rFonts w:cstheme="minorHAnsi"/>
        </w:rPr>
        <w:t xml:space="preserve">VRTIĆKI </w:t>
      </w:r>
      <w:r w:rsidR="00BF5AF8" w:rsidRPr="00AD6B4C">
        <w:rPr>
          <w:rFonts w:cstheme="minorHAnsi"/>
        </w:rPr>
        <w:t>PROGRAM (za djecu od navršene 3.godine života)</w:t>
      </w:r>
    </w:p>
    <w:p w14:paraId="0A8E3232" w14:textId="77777777" w:rsidR="00AD6B4C" w:rsidRDefault="00AD6B4C" w:rsidP="00AD6B4C">
      <w:pPr>
        <w:spacing w:after="0" w:line="240" w:lineRule="atLeast"/>
        <w:rPr>
          <w:rFonts w:cstheme="minorHAnsi"/>
        </w:rPr>
      </w:pPr>
    </w:p>
    <w:p w14:paraId="10B101F0" w14:textId="2AF16A77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U vrtićke programe u pravilu se upisuju djeca koja do 31. 8. tekuće kalendarske godine navrše</w:t>
      </w:r>
      <w:r w:rsidR="005276B8" w:rsidRPr="00AD6B4C">
        <w:rPr>
          <w:rFonts w:cstheme="minorHAnsi"/>
        </w:rPr>
        <w:t xml:space="preserve"> </w:t>
      </w:r>
      <w:r w:rsidRPr="00AD6B4C">
        <w:rPr>
          <w:rFonts w:cstheme="minorHAnsi"/>
        </w:rPr>
        <w:t>3 godine života.</w:t>
      </w:r>
    </w:p>
    <w:p w14:paraId="0B893CE2" w14:textId="77777777" w:rsidR="00AD6B4C" w:rsidRDefault="00AD6B4C" w:rsidP="00AD6B4C">
      <w:pPr>
        <w:spacing w:after="0" w:line="240" w:lineRule="atLeast"/>
        <w:rPr>
          <w:rFonts w:cstheme="minorHAnsi"/>
          <w:b/>
          <w:bCs/>
        </w:rPr>
      </w:pPr>
    </w:p>
    <w:p w14:paraId="71A41DFD" w14:textId="6B5DE0E2" w:rsidR="00BF5AF8" w:rsidRPr="00AD6B4C" w:rsidRDefault="00BF5AF8" w:rsidP="00AD6B4C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II. UVJETI UPISA</w:t>
      </w:r>
    </w:p>
    <w:p w14:paraId="359247B7" w14:textId="77777777" w:rsidR="009832D4" w:rsidRDefault="009832D4" w:rsidP="00AD6B4C">
      <w:pPr>
        <w:spacing w:after="0" w:line="240" w:lineRule="atLeast"/>
        <w:rPr>
          <w:rFonts w:cstheme="minorHAnsi"/>
        </w:rPr>
      </w:pPr>
    </w:p>
    <w:p w14:paraId="401F6FE4" w14:textId="69A9E3BA" w:rsidR="00BF5AF8" w:rsidRPr="009832D4" w:rsidRDefault="00BF5AF8" w:rsidP="00AD6B4C">
      <w:pPr>
        <w:spacing w:after="0" w:line="240" w:lineRule="atLeast"/>
        <w:rPr>
          <w:rFonts w:cstheme="minorHAnsi"/>
          <w:b/>
          <w:bCs/>
        </w:rPr>
      </w:pPr>
      <w:r w:rsidRPr="009832D4">
        <w:rPr>
          <w:rFonts w:cstheme="minorHAnsi"/>
          <w:b/>
          <w:bCs/>
        </w:rPr>
        <w:t>A. ZA POSTOJEĆE KORISNIKE USLUGA</w:t>
      </w:r>
    </w:p>
    <w:p w14:paraId="17B6F7B1" w14:textId="37E46AA1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Roditelj djeteta koje je upisano u prethodnoj pedagoškoj godini dužan je u upisnom roku predati</w:t>
      </w:r>
      <w:r w:rsidR="005276B8" w:rsidRPr="00AD6B4C">
        <w:rPr>
          <w:rFonts w:cstheme="minorHAnsi"/>
        </w:rPr>
        <w:t xml:space="preserve"> </w:t>
      </w:r>
      <w:r w:rsidRPr="00AD6B4C">
        <w:rPr>
          <w:rFonts w:cstheme="minorHAnsi"/>
        </w:rPr>
        <w:t>Zahtjev za nastavak korištenja usluga.</w:t>
      </w:r>
      <w:r w:rsidR="00AC7A9A" w:rsidRPr="00AD6B4C">
        <w:rPr>
          <w:rFonts w:cstheme="minorHAnsi"/>
        </w:rPr>
        <w:t xml:space="preserve"> </w:t>
      </w:r>
      <w:r w:rsidRPr="00AD6B4C">
        <w:rPr>
          <w:rFonts w:cstheme="minorHAnsi"/>
        </w:rPr>
        <w:t xml:space="preserve">Roditelj-korisnik usluga dužan je podmiriti dugovanja za prethodno korištenje usluge </w:t>
      </w:r>
      <w:r w:rsidR="00AC7A9A" w:rsidRPr="00AD6B4C">
        <w:rPr>
          <w:rFonts w:cstheme="minorHAnsi"/>
        </w:rPr>
        <w:t>PPO-a</w:t>
      </w:r>
      <w:r w:rsidRPr="00AD6B4C">
        <w:rPr>
          <w:rFonts w:cstheme="minorHAnsi"/>
        </w:rPr>
        <w:t xml:space="preserve"> u trenutku predaje Zahtjeva.</w:t>
      </w:r>
    </w:p>
    <w:p w14:paraId="61490BA1" w14:textId="47D5F599" w:rsidR="00BF5AF8" w:rsidRPr="009832D4" w:rsidRDefault="00BF5AF8" w:rsidP="007E4EA9">
      <w:pPr>
        <w:spacing w:after="0" w:line="0" w:lineRule="atLeast"/>
        <w:rPr>
          <w:rFonts w:cstheme="minorHAnsi"/>
          <w:b/>
          <w:bCs/>
        </w:rPr>
      </w:pPr>
      <w:r w:rsidRPr="009832D4">
        <w:rPr>
          <w:rFonts w:cstheme="minorHAnsi"/>
          <w:b/>
          <w:bCs/>
        </w:rPr>
        <w:t>B. ZA NOVOPRIJAVLJENE</w:t>
      </w:r>
    </w:p>
    <w:p w14:paraId="4A500085" w14:textId="77777777" w:rsidR="00BF5AF8" w:rsidRPr="00AD6B4C" w:rsidRDefault="00BF5AF8" w:rsidP="007E4EA9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Dokumentacija za upis:</w:t>
      </w:r>
    </w:p>
    <w:p w14:paraId="57BBB2DA" w14:textId="77777777" w:rsidR="005276B8" w:rsidRPr="009832D4" w:rsidRDefault="005276B8" w:rsidP="007E4EA9">
      <w:pPr>
        <w:spacing w:after="0" w:line="0" w:lineRule="atLeast"/>
        <w:rPr>
          <w:rFonts w:cstheme="minorHAnsi"/>
          <w:b/>
          <w:bCs/>
        </w:rPr>
      </w:pPr>
      <w:r w:rsidRPr="009832D4">
        <w:rPr>
          <w:rFonts w:cstheme="minorHAnsi"/>
          <w:b/>
          <w:bCs/>
        </w:rPr>
        <w:t>a) OSNOVNI DOKUMENTI:</w:t>
      </w:r>
    </w:p>
    <w:p w14:paraId="4E1D79A2" w14:textId="77777777" w:rsidR="007E4EA9" w:rsidRDefault="005276B8" w:rsidP="007E4EA9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1. popunjen i potpisa</w:t>
      </w:r>
      <w:r w:rsidR="00AC7A9A" w:rsidRPr="00AD6B4C">
        <w:rPr>
          <w:rFonts w:cstheme="minorHAnsi"/>
        </w:rPr>
        <w:t xml:space="preserve">na Prijava </w:t>
      </w:r>
      <w:r w:rsidRPr="00AD6B4C">
        <w:rPr>
          <w:rFonts w:cstheme="minorHAnsi"/>
        </w:rPr>
        <w:t>za upis (dostup</w:t>
      </w:r>
      <w:r w:rsidR="00AC7A9A" w:rsidRPr="00AD6B4C">
        <w:rPr>
          <w:rFonts w:cstheme="minorHAnsi"/>
        </w:rPr>
        <w:t>na</w:t>
      </w:r>
      <w:r w:rsidRPr="00AD6B4C">
        <w:rPr>
          <w:rFonts w:cstheme="minorHAnsi"/>
        </w:rPr>
        <w:t xml:space="preserve"> u Dječjem vrtiću i na internet stranici </w:t>
      </w:r>
      <w:r w:rsidR="00AC7A9A" w:rsidRPr="00AD6B4C">
        <w:rPr>
          <w:rFonts w:cstheme="minorHAnsi"/>
        </w:rPr>
        <w:t>OŠ i Općine Lokve</w:t>
      </w:r>
      <w:r w:rsidRPr="00AD6B4C">
        <w:rPr>
          <w:rFonts w:cstheme="minorHAnsi"/>
        </w:rPr>
        <w:t>),</w:t>
      </w:r>
    </w:p>
    <w:p w14:paraId="7FD075EB" w14:textId="30B2957C" w:rsidR="005276B8" w:rsidRPr="00AD6B4C" w:rsidRDefault="005276B8" w:rsidP="007E4EA9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2. presliku rodnog lista djeteta ili izvatka iz matice rođenih ili elektronički zapis istog,</w:t>
      </w:r>
    </w:p>
    <w:p w14:paraId="7B48C528" w14:textId="72304DAE" w:rsidR="005276B8" w:rsidRPr="00AD6B4C" w:rsidRDefault="005276B8" w:rsidP="007A1914">
      <w:pPr>
        <w:spacing w:after="0" w:line="240" w:lineRule="auto"/>
        <w:rPr>
          <w:rFonts w:cstheme="minorHAnsi"/>
        </w:rPr>
      </w:pPr>
      <w:r w:rsidRPr="00AD6B4C">
        <w:rPr>
          <w:rFonts w:cstheme="minorHAnsi"/>
        </w:rPr>
        <w:t>3. ispunjen obrazac Provjera prebivališta roditelja i djece</w:t>
      </w:r>
      <w:r w:rsidR="00AC7A9A" w:rsidRPr="00AD6B4C">
        <w:rPr>
          <w:rFonts w:cstheme="minorHAnsi"/>
        </w:rPr>
        <w:t>,</w:t>
      </w:r>
    </w:p>
    <w:p w14:paraId="31C09B6C" w14:textId="4220EED1" w:rsidR="005276B8" w:rsidRPr="00AD6B4C" w:rsidRDefault="005276B8" w:rsidP="007A1914">
      <w:pPr>
        <w:spacing w:after="0" w:line="240" w:lineRule="auto"/>
        <w:rPr>
          <w:rFonts w:cstheme="minorHAnsi"/>
        </w:rPr>
      </w:pPr>
      <w:r w:rsidRPr="00AD6B4C">
        <w:rPr>
          <w:rFonts w:cstheme="minorHAnsi"/>
        </w:rPr>
        <w:t>4. preslike osobnih iskaznica oba roditelja/skrbnika (samohranog roditelja),</w:t>
      </w:r>
    </w:p>
    <w:p w14:paraId="0476A344" w14:textId="17EDD71B" w:rsidR="00AC7A9A" w:rsidRPr="00AD6B4C" w:rsidRDefault="00AC7A9A" w:rsidP="007A1914">
      <w:pPr>
        <w:spacing w:after="0" w:line="240" w:lineRule="auto"/>
        <w:rPr>
          <w:rFonts w:cstheme="minorHAnsi"/>
        </w:rPr>
      </w:pPr>
      <w:r w:rsidRPr="00AD6B4C">
        <w:rPr>
          <w:rFonts w:cstheme="minorHAnsi"/>
        </w:rPr>
        <w:t>5. Potvrda o obavljenom sistematskom pregledu djeteta prije upisa u PPO ne starija od 30 dana</w:t>
      </w:r>
    </w:p>
    <w:p w14:paraId="45175CDE" w14:textId="77777777" w:rsidR="005276B8" w:rsidRPr="009832D4" w:rsidRDefault="005276B8" w:rsidP="007A1914">
      <w:pPr>
        <w:spacing w:after="0" w:line="240" w:lineRule="auto"/>
        <w:rPr>
          <w:rFonts w:cstheme="minorHAnsi"/>
          <w:b/>
          <w:bCs/>
        </w:rPr>
      </w:pPr>
      <w:r w:rsidRPr="009832D4">
        <w:rPr>
          <w:rFonts w:cstheme="minorHAnsi"/>
          <w:b/>
          <w:bCs/>
        </w:rPr>
        <w:t>b) DOKUMENTI KOJIMA RODITELJ ILI SKRBNIK DOKAZUJE PRAVO NA PREDNOST PRI UPISU:</w:t>
      </w:r>
    </w:p>
    <w:p w14:paraId="1A5E213A" w14:textId="77777777" w:rsidR="007A1914" w:rsidRDefault="005276B8" w:rsidP="007A1914">
      <w:pPr>
        <w:pStyle w:val="Odlomakpopisa"/>
        <w:numPr>
          <w:ilvl w:val="1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potvrda o radnom statusu roditelja – elektronički zapis o radno pravnom statusu sa Hrvatskog zavoda za mirovinsko osiguranje</w:t>
      </w:r>
      <w:r w:rsidR="00AC7A9A" w:rsidRPr="007A1914">
        <w:rPr>
          <w:rFonts w:cstheme="minorHAnsi"/>
        </w:rPr>
        <w:t xml:space="preserve"> </w:t>
      </w:r>
      <w:r w:rsidRPr="007A1914">
        <w:rPr>
          <w:rFonts w:cstheme="minorHAnsi"/>
        </w:rPr>
        <w:t>(ne stariji od 30 dana od podnošenja Zahtjeva za upis</w:t>
      </w:r>
      <w:r w:rsidR="00AC7A9A" w:rsidRPr="007A1914">
        <w:rPr>
          <w:rFonts w:cstheme="minorHAnsi"/>
        </w:rPr>
        <w:t>)</w:t>
      </w:r>
    </w:p>
    <w:p w14:paraId="77F633CB" w14:textId="04D27EFB" w:rsidR="005276B8" w:rsidRPr="007A1914" w:rsidRDefault="005276B8" w:rsidP="007A1914">
      <w:pPr>
        <w:pStyle w:val="Odlomakpopisa"/>
        <w:numPr>
          <w:ilvl w:val="1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potvrda poslodavca o zaposlenju roditelja</w:t>
      </w:r>
    </w:p>
    <w:p w14:paraId="7C6B3F9D" w14:textId="77777777" w:rsidR="007A1914" w:rsidRDefault="005276B8" w:rsidP="007A1914">
      <w:pPr>
        <w:pStyle w:val="Odlomakpopisa"/>
        <w:numPr>
          <w:ilvl w:val="1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potvrda visokoškolske ustanove o statusu redovnog studenta</w:t>
      </w:r>
    </w:p>
    <w:p w14:paraId="4AE12A88" w14:textId="508C6F0D" w:rsidR="007A1914" w:rsidRPr="007A1914" w:rsidRDefault="005276B8" w:rsidP="007A1914">
      <w:pPr>
        <w:pStyle w:val="Odlomakpopisa"/>
        <w:numPr>
          <w:ilvl w:val="1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lastRenderedPageBreak/>
        <w:t>dokaz o samohranosti (smrtni list za preminulog roditelja, rješenje Centra za socijalnu skrb o privremenom uzdržavanju djeteta – kada je drugi roditelj lišen poslovne sposobnosti, kada mu je oduzeto pravo na roditeljsku skrb i kada je na dugotrajnom izdržavanju kazne zatvora)</w:t>
      </w:r>
    </w:p>
    <w:p w14:paraId="420F9BB2" w14:textId="77777777" w:rsidR="007A1914" w:rsidRDefault="005276B8" w:rsidP="007A1914">
      <w:pPr>
        <w:pStyle w:val="Odlomakpopisa"/>
        <w:numPr>
          <w:ilvl w:val="1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nalaz i mišljenje liječničkog povjerenstva Centra za socijalnu skrb ili Odluka drugog nadležnog tijela – za djecu s teškoćama u razvoju</w:t>
      </w:r>
    </w:p>
    <w:p w14:paraId="0DB91BFD" w14:textId="39EC874E" w:rsidR="005276B8" w:rsidRPr="007A1914" w:rsidRDefault="005276B8" w:rsidP="007A1914">
      <w:pPr>
        <w:pStyle w:val="Odlomakpopisa"/>
        <w:numPr>
          <w:ilvl w:val="1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za svako dijete u obitelji mlađe od 18 godina rodni list, izvadak iz matice rođenih ili odgovarajući elektronski zapisa</w:t>
      </w:r>
    </w:p>
    <w:p w14:paraId="11737F0C" w14:textId="14ACBFFC" w:rsidR="005276B8" w:rsidRPr="007A1914" w:rsidRDefault="005276B8" w:rsidP="007A1914">
      <w:pPr>
        <w:pStyle w:val="Odlomakpopisa"/>
        <w:numPr>
          <w:ilvl w:val="1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rješenje mjerodavne službe o priznatom statusu invalida ili žrtve Domovinskog rata, statusu invalida</w:t>
      </w:r>
    </w:p>
    <w:p w14:paraId="16DDA370" w14:textId="4FD44AC0" w:rsidR="005276B8" w:rsidRPr="007A1914" w:rsidRDefault="005276B8" w:rsidP="007A1914">
      <w:pPr>
        <w:pStyle w:val="Odlomakpopisa"/>
        <w:numPr>
          <w:ilvl w:val="1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rješenje o priznavanju prava na dječji doplatak</w:t>
      </w:r>
    </w:p>
    <w:p w14:paraId="4FD3BC61" w14:textId="499667BF" w:rsidR="005276B8" w:rsidRPr="007A1914" w:rsidRDefault="005276B8" w:rsidP="007A1914">
      <w:pPr>
        <w:pStyle w:val="Odlomakpopisa"/>
        <w:numPr>
          <w:ilvl w:val="1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7A1914">
        <w:rPr>
          <w:rFonts w:cstheme="minorHAnsi"/>
        </w:rPr>
        <w:t>sudsku odluku i rješenje Centra za socijalnu skrb o smještaju djeteta u udomiteljsku obitelj</w:t>
      </w:r>
    </w:p>
    <w:p w14:paraId="08EEB407" w14:textId="77777777" w:rsidR="005276B8" w:rsidRPr="00AD6B4C" w:rsidRDefault="005276B8" w:rsidP="007E4EA9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Svi navedeni dokumenti prilažu se uz Zahtjev za nastavak korištenja usluga ili Zahtjev za upis</w:t>
      </w:r>
    </w:p>
    <w:p w14:paraId="487D1B67" w14:textId="77777777" w:rsidR="005276B8" w:rsidRPr="00AD6B4C" w:rsidRDefault="005276B8" w:rsidP="007E4EA9">
      <w:pPr>
        <w:spacing w:after="0" w:line="0" w:lineRule="atLeast"/>
        <w:rPr>
          <w:rFonts w:cstheme="minorHAnsi"/>
        </w:rPr>
      </w:pPr>
      <w:r w:rsidRPr="00AD6B4C">
        <w:rPr>
          <w:rFonts w:cstheme="minorHAnsi"/>
        </w:rPr>
        <w:t>elektroničkim putem skenirani u PDF obliku ili fotografirani.</w:t>
      </w:r>
    </w:p>
    <w:p w14:paraId="4B8B1653" w14:textId="77777777" w:rsidR="00BF5AF8" w:rsidRPr="00AD6B4C" w:rsidRDefault="00BF5AF8" w:rsidP="00AD6B4C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III. NAČIN OSTVARIVANJA PREDNOSTI PRI UPISU</w:t>
      </w:r>
    </w:p>
    <w:p w14:paraId="7624C957" w14:textId="3F2E303B" w:rsidR="00DB1D92" w:rsidRDefault="00DB1D92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Ako Dječji vrtić ne može zadovoljiti sve zahtjeve roditelja/skrbnika za upis djece u redoviti program prednost će imati djeca: roditelja žrtava i invalida Domovinskog rata, oba zaposlena roditelja, samohranih zaposlenih roditelja, u udomiteljskim obiteljima, bez roditelja ili odgovarajuće roditeljske skrbi, iz obitelji s troje ili više djece, djeca koja imaju teškoće u razvoju ako postoje uvjeti za njihovu integraciju u redovite programe, djeca u godini prije polaska u osnovnu školu i djeca roditelja koji primaju doplatak za djecu.</w:t>
      </w:r>
    </w:p>
    <w:p w14:paraId="7C4CFE8C" w14:textId="77777777" w:rsidR="00DB1D92" w:rsidRPr="00AD6B4C" w:rsidRDefault="00DB1D92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Prema navedenim kriterijima prednost pri upisu djece u redovite programe imaju djeca s prebivalištem na području Općine Lokve, ako oba roditelja/skrbnika (samohrani roditelj) imaju prijavljeno prebivalište u Općini Lokve.</w:t>
      </w:r>
    </w:p>
    <w:p w14:paraId="30CE2916" w14:textId="77777777" w:rsidR="00DB1D92" w:rsidRPr="00AD6B4C" w:rsidRDefault="00DB1D92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Nakon upisa svih zainteresiranih s područja Općine Lokve po istim se kriterijima upisuju djeca iz ostalih općina i gradova do popunjenosti kapaciteta vrtića.</w:t>
      </w:r>
    </w:p>
    <w:p w14:paraId="700AFDF1" w14:textId="77777777" w:rsidR="00DB1D92" w:rsidRPr="00AD6B4C" w:rsidRDefault="00DB1D92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Sve navedene prednosti moraju se obvezno dokumentirati.</w:t>
      </w:r>
    </w:p>
    <w:p w14:paraId="70BCF54B" w14:textId="11BBFE53" w:rsidR="00DB1D92" w:rsidRPr="00AD6B4C" w:rsidRDefault="00DB1D92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Dječji vrtić za ostvarivanje prednosti pri upisu u redovite programe primjenjuje sljedeće kriterije i redoslijed primjenom metode bodovanja kako slijedi:</w:t>
      </w:r>
    </w:p>
    <w:p w14:paraId="741867E7" w14:textId="15EE7C1C" w:rsidR="005F7D25" w:rsidRPr="00AD6B4C" w:rsidRDefault="009832D4" w:rsidP="00AD6B4C">
      <w:pPr>
        <w:spacing w:after="0" w:line="240" w:lineRule="atLeast"/>
        <w:rPr>
          <w:rFonts w:cstheme="minorHAnsi"/>
        </w:rPr>
      </w:pPr>
      <w:r w:rsidRPr="009832D4">
        <w:rPr>
          <w:noProof/>
          <w:lang w:eastAsia="hr-HR"/>
        </w:rPr>
        <w:drawing>
          <wp:inline distT="0" distB="0" distL="0" distR="0" wp14:anchorId="59FA551B" wp14:editId="37D86FE0">
            <wp:extent cx="5760085" cy="924496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24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496AA" w14:textId="77777777" w:rsidR="00DB1D92" w:rsidRPr="00AD6B4C" w:rsidRDefault="00DB1D92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Djeca s teškoćama u razvoju ne podliježu postupku bodovanja. Roditelj/skrbnik je dužan dostaviti Dječjem vrtiću nalaz i mišljenje tijela vještačenja ili rješenje Centra za socijalnu skrb o postojanju teškoće u razvoju djeteta, uz obvezu odazivanja na poziv Dječjeg vrtića radi davanja mišljenja stručnog tima o postojanju uvjeta za integraciju u redoviti program.</w:t>
      </w:r>
    </w:p>
    <w:p w14:paraId="3384BF51" w14:textId="77777777" w:rsidR="00DB1D92" w:rsidRPr="00AD6B4C" w:rsidRDefault="00DB1D92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O upisu djeteta s teškoćama u razvoju odlučuje Povjerenstvo na temelju dokumentacije i procjene stručnog tima o psihofizičkom statusu i potrebama djeteta za odgovarajućim programima i uvjetima koje Dječji vrtić može ponuditi.</w:t>
      </w:r>
    </w:p>
    <w:p w14:paraId="06AC4BD0" w14:textId="77777777" w:rsidR="00DB1D92" w:rsidRPr="00AD6B4C" w:rsidRDefault="00DB1D92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Ako stručni tim na temelju dokumentacije o specifičnim razvojnim i/ili zdravstvenim potrebama djeteta i inicijalnog razgovora s roditeljima/skrbnicima djece, uz nazočnost djeteta, procijeni da se potrebe djeteta ne mogu zadovoljiti u sklopu redovitog programa, Povjerenstvo će odbiti Zahtjev za upis djeteta u redoviti program i predložiti drugi odgovarajući program ako ga Dječji vrtić može ponuditi.</w:t>
      </w:r>
    </w:p>
    <w:p w14:paraId="1AE525AF" w14:textId="77777777" w:rsidR="00DB1D92" w:rsidRPr="00AD6B4C" w:rsidRDefault="00DB1D92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Prednost pri upisu u okviru utvrđenog broja slobodnih mjesta po programima i odgojno-obrazovnim skupinama ostvaruje dijete s većim zbrojem bodova.</w:t>
      </w:r>
    </w:p>
    <w:p w14:paraId="553449F7" w14:textId="2F55680D" w:rsidR="00BF5AF8" w:rsidRPr="00AD6B4C" w:rsidRDefault="00BF5AF8" w:rsidP="00AD6B4C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IV. NAČIN PROVOĐENJA UPISA</w:t>
      </w:r>
    </w:p>
    <w:p w14:paraId="5DA9628D" w14:textId="50E16A01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Upisi će se provoditi elektroničkom prijavom putem e-</w:t>
      </w:r>
      <w:r w:rsidR="00DB1D92" w:rsidRPr="00AD6B4C">
        <w:rPr>
          <w:rFonts w:cstheme="minorHAnsi"/>
        </w:rPr>
        <w:t xml:space="preserve">mail </w:t>
      </w:r>
      <w:hyperlink r:id="rId8" w:history="1">
        <w:r w:rsidR="00DB1D92" w:rsidRPr="00AD6B4C">
          <w:rPr>
            <w:rStyle w:val="Hiperveza"/>
            <w:rFonts w:cstheme="minorHAnsi"/>
          </w:rPr>
          <w:t>d.v.lokve@gmail.com</w:t>
        </w:r>
      </w:hyperlink>
      <w:r w:rsidR="00DB1D92" w:rsidRPr="00AD6B4C">
        <w:rPr>
          <w:rFonts w:cstheme="minorHAnsi"/>
        </w:rPr>
        <w:t xml:space="preserve"> ili osobno u prostorijama Dječjeg vrtića.</w:t>
      </w:r>
    </w:p>
    <w:p w14:paraId="411DA1AB" w14:textId="77777777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Napomena:</w:t>
      </w:r>
    </w:p>
    <w:p w14:paraId="28CFFADC" w14:textId="0659A106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a) Zahtjev za nastavak korištenja usluga ili </w:t>
      </w:r>
      <w:r w:rsidR="005F7D25" w:rsidRPr="00AD6B4C">
        <w:rPr>
          <w:rFonts w:cstheme="minorHAnsi"/>
        </w:rPr>
        <w:t>Prijava</w:t>
      </w:r>
      <w:r w:rsidRPr="00AD6B4C">
        <w:rPr>
          <w:rFonts w:cstheme="minorHAnsi"/>
        </w:rPr>
        <w:t xml:space="preserve"> za upis podnosi se elektroničkim putem</w:t>
      </w:r>
      <w:r w:rsidR="00DB1D92" w:rsidRPr="00AD6B4C">
        <w:rPr>
          <w:rFonts w:cstheme="minorHAnsi"/>
        </w:rPr>
        <w:t xml:space="preserve"> ili osobno</w:t>
      </w:r>
    </w:p>
    <w:p w14:paraId="60489456" w14:textId="1AC93C45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b) Dokumenti prilažu se uz Zahtjev za nastavak korištenja usluga ili </w:t>
      </w:r>
      <w:r w:rsidR="005F7D25" w:rsidRPr="00AD6B4C">
        <w:rPr>
          <w:rFonts w:cstheme="minorHAnsi"/>
        </w:rPr>
        <w:t>Prijavu</w:t>
      </w:r>
      <w:r w:rsidRPr="00AD6B4C">
        <w:rPr>
          <w:rFonts w:cstheme="minorHAnsi"/>
        </w:rPr>
        <w:t xml:space="preserve"> za upis</w:t>
      </w:r>
      <w:r w:rsidR="00DB1D92" w:rsidRPr="00AD6B4C">
        <w:rPr>
          <w:rFonts w:cstheme="minorHAnsi"/>
        </w:rPr>
        <w:t xml:space="preserve"> e</w:t>
      </w:r>
      <w:r w:rsidRPr="00AD6B4C">
        <w:rPr>
          <w:rFonts w:cstheme="minorHAnsi"/>
        </w:rPr>
        <w:t>lektroničkim putem skenirani u PDF obliku ili fotografirani</w:t>
      </w:r>
      <w:r w:rsidR="00DB1D92" w:rsidRPr="00AD6B4C">
        <w:rPr>
          <w:rFonts w:cstheme="minorHAnsi"/>
        </w:rPr>
        <w:t xml:space="preserve"> ili osobno</w:t>
      </w:r>
    </w:p>
    <w:p w14:paraId="76CF0E4C" w14:textId="3519E4A1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c) Povjerenstvo za provedbu upisa utvrđuje prijedlog Liste reda prvenstva slijedom</w:t>
      </w:r>
      <w:r w:rsidR="00DB1D92" w:rsidRPr="00AD6B4C">
        <w:rPr>
          <w:rFonts w:cstheme="minorHAnsi"/>
        </w:rPr>
        <w:t xml:space="preserve"> </w:t>
      </w:r>
      <w:r w:rsidRPr="00AD6B4C">
        <w:rPr>
          <w:rFonts w:cstheme="minorHAnsi"/>
        </w:rPr>
        <w:t>provedenog natječaja za upis djece. Povjerenstvo je dužno u roku od 5 dana po isteku</w:t>
      </w:r>
      <w:r w:rsidR="00DB1D92" w:rsidRPr="00AD6B4C">
        <w:rPr>
          <w:rFonts w:cstheme="minorHAnsi"/>
        </w:rPr>
        <w:t xml:space="preserve"> </w:t>
      </w:r>
      <w:r w:rsidRPr="00AD6B4C">
        <w:rPr>
          <w:rFonts w:cstheme="minorHAnsi"/>
        </w:rPr>
        <w:t>roka za obradu i evaluaciju Zahtjeva za upis djece objaviti</w:t>
      </w:r>
      <w:r w:rsidR="00DB1D92" w:rsidRPr="00AD6B4C">
        <w:rPr>
          <w:rFonts w:cstheme="minorHAnsi"/>
        </w:rPr>
        <w:t xml:space="preserve"> </w:t>
      </w:r>
      <w:r w:rsidRPr="00AD6B4C">
        <w:rPr>
          <w:rFonts w:cstheme="minorHAnsi"/>
        </w:rPr>
        <w:t>Liste reda prvenstva na oglasnoj ploči i mrežnim stranicama Dječjeg vrtića</w:t>
      </w:r>
    </w:p>
    <w:p w14:paraId="7A038383" w14:textId="7318B073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d) Roditelj ima pravo prigovora na Listu reda prvenstva u dijelu koji se odnosi na njegovo</w:t>
      </w:r>
      <w:r w:rsidR="00DB1D92" w:rsidRPr="00AD6B4C">
        <w:rPr>
          <w:rFonts w:cstheme="minorHAnsi"/>
        </w:rPr>
        <w:t xml:space="preserve"> </w:t>
      </w:r>
      <w:r w:rsidRPr="00AD6B4C">
        <w:rPr>
          <w:rFonts w:cstheme="minorHAnsi"/>
        </w:rPr>
        <w:t>dijete.</w:t>
      </w:r>
    </w:p>
    <w:p w14:paraId="73D93A70" w14:textId="49F04975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 xml:space="preserve">e) Konačnu odluku o upisu djece donosi </w:t>
      </w:r>
      <w:r w:rsidR="00DB1D92" w:rsidRPr="00AD6B4C">
        <w:rPr>
          <w:rFonts w:cstheme="minorHAnsi"/>
        </w:rPr>
        <w:t>Ravnatelj</w:t>
      </w:r>
      <w:r w:rsidRPr="00AD6B4C">
        <w:rPr>
          <w:rFonts w:cstheme="minorHAnsi"/>
        </w:rPr>
        <w:t>.</w:t>
      </w:r>
    </w:p>
    <w:p w14:paraId="6FA3D2A5" w14:textId="77777777" w:rsidR="00BF5AF8" w:rsidRPr="00AD6B4C" w:rsidRDefault="00BF5AF8" w:rsidP="00AD6B4C">
      <w:pPr>
        <w:spacing w:after="0" w:line="240" w:lineRule="atLeast"/>
        <w:rPr>
          <w:rFonts w:cstheme="minorHAnsi"/>
          <w:b/>
          <w:bCs/>
        </w:rPr>
      </w:pPr>
      <w:r w:rsidRPr="00AD6B4C">
        <w:rPr>
          <w:rFonts w:cstheme="minorHAnsi"/>
          <w:b/>
          <w:bCs/>
        </w:rPr>
        <w:t>V. OBJAVA REZULTATA UPISA</w:t>
      </w:r>
    </w:p>
    <w:p w14:paraId="6338B0EE" w14:textId="10E87CEB" w:rsidR="007A1914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Liste reda prvenstva biti će objavljene na oglasnoj ploči i na mrežnim stranicama Dječjeg vrtića</w:t>
      </w:r>
      <w:r w:rsidR="00DB1D92" w:rsidRPr="00AD6B4C">
        <w:rPr>
          <w:rFonts w:cstheme="minorHAnsi"/>
        </w:rPr>
        <w:t xml:space="preserve"> </w:t>
      </w:r>
      <w:r w:rsidRPr="00AD6B4C">
        <w:rPr>
          <w:rFonts w:cstheme="minorHAnsi"/>
        </w:rPr>
        <w:t xml:space="preserve">najkasnije do </w:t>
      </w:r>
      <w:r w:rsidR="005F7D25" w:rsidRPr="00AD6B4C">
        <w:rPr>
          <w:rFonts w:cstheme="minorHAnsi"/>
        </w:rPr>
        <w:t>25.05.</w:t>
      </w:r>
      <w:r w:rsidRPr="00AD6B4C">
        <w:rPr>
          <w:rFonts w:cstheme="minorHAnsi"/>
        </w:rPr>
        <w:t>202</w:t>
      </w:r>
      <w:r w:rsidR="00DB1D92" w:rsidRPr="00AD6B4C">
        <w:rPr>
          <w:rFonts w:cstheme="minorHAnsi"/>
        </w:rPr>
        <w:t>2</w:t>
      </w:r>
      <w:r w:rsidRPr="00AD6B4C">
        <w:rPr>
          <w:rFonts w:cstheme="minorHAnsi"/>
        </w:rPr>
        <w:t>. godine.</w:t>
      </w:r>
      <w:r w:rsidR="00DB1D92" w:rsidRPr="00AD6B4C">
        <w:rPr>
          <w:rFonts w:cstheme="minorHAnsi"/>
        </w:rPr>
        <w:t xml:space="preserve"> </w:t>
      </w:r>
    </w:p>
    <w:p w14:paraId="0C898214" w14:textId="06003FB0" w:rsidR="00BF5AF8" w:rsidRPr="00AD6B4C" w:rsidRDefault="00BF5AF8" w:rsidP="00AD6B4C">
      <w:pPr>
        <w:spacing w:after="0" w:line="240" w:lineRule="atLeast"/>
        <w:rPr>
          <w:rFonts w:cstheme="minorHAnsi"/>
        </w:rPr>
      </w:pPr>
      <w:r w:rsidRPr="00AD6B4C">
        <w:rPr>
          <w:rFonts w:cstheme="minorHAnsi"/>
        </w:rPr>
        <w:t>Konačni rezultati upisa biti će objavljeni na oglasnoj ploči i mrežnim stranicama Ustanove</w:t>
      </w:r>
      <w:r w:rsidR="004F1D02" w:rsidRPr="00AD6B4C">
        <w:rPr>
          <w:rFonts w:cstheme="minorHAnsi"/>
        </w:rPr>
        <w:t xml:space="preserve"> </w:t>
      </w:r>
      <w:r w:rsidRPr="00AD6B4C">
        <w:rPr>
          <w:rFonts w:cstheme="minorHAnsi"/>
        </w:rPr>
        <w:t xml:space="preserve">najkasnije do </w:t>
      </w:r>
      <w:r w:rsidR="005F7D25" w:rsidRPr="00AD6B4C">
        <w:rPr>
          <w:rFonts w:cstheme="minorHAnsi"/>
        </w:rPr>
        <w:t>01</w:t>
      </w:r>
      <w:r w:rsidR="004F1D02" w:rsidRPr="00AD6B4C">
        <w:rPr>
          <w:rFonts w:cstheme="minorHAnsi"/>
        </w:rPr>
        <w:t>.06.2022</w:t>
      </w:r>
      <w:r w:rsidRPr="00AD6B4C">
        <w:rPr>
          <w:rFonts w:cstheme="minorHAnsi"/>
        </w:rPr>
        <w:t>. godine.</w:t>
      </w:r>
    </w:p>
    <w:p w14:paraId="5297F49D" w14:textId="2A901549" w:rsidR="00AD6B4C" w:rsidRPr="00AD6B4C" w:rsidRDefault="00AD6B4C" w:rsidP="00AD6B4C">
      <w:pPr>
        <w:spacing w:after="0" w:line="240" w:lineRule="atLeast"/>
        <w:rPr>
          <w:rFonts w:cstheme="minorHAnsi"/>
        </w:rPr>
      </w:pPr>
    </w:p>
    <w:p w14:paraId="748D5AB9" w14:textId="6DDE56CD" w:rsidR="00AD6B4C" w:rsidRPr="00AD6B4C" w:rsidRDefault="00AD6B4C" w:rsidP="00AD6B4C">
      <w:pPr>
        <w:spacing w:after="0" w:line="240" w:lineRule="atLeast"/>
        <w:rPr>
          <w:rFonts w:cstheme="minorHAnsi"/>
        </w:rPr>
      </w:pPr>
    </w:p>
    <w:p w14:paraId="05B4F063" w14:textId="0976A776" w:rsidR="00AD6B4C" w:rsidRPr="00AD6B4C" w:rsidRDefault="00AD6B4C" w:rsidP="00AD6B4C">
      <w:pPr>
        <w:spacing w:after="0" w:line="240" w:lineRule="atLeast"/>
        <w:rPr>
          <w:rFonts w:cstheme="minorHAnsi"/>
        </w:rPr>
      </w:pPr>
    </w:p>
    <w:p w14:paraId="280314C3" w14:textId="1E5E7E52" w:rsidR="00AD6B4C" w:rsidRPr="00AD6B4C" w:rsidRDefault="00AD6B4C" w:rsidP="005E3564">
      <w:pPr>
        <w:spacing w:after="0" w:line="240" w:lineRule="atLeast"/>
        <w:jc w:val="right"/>
        <w:rPr>
          <w:rFonts w:cstheme="minorHAnsi"/>
        </w:rPr>
      </w:pPr>
      <w:r w:rsidRPr="00AD6B4C">
        <w:rPr>
          <w:rFonts w:cstheme="minorHAnsi"/>
        </w:rPr>
        <w:t>Ravnateljica OŠ Rudolfa Strohala:</w:t>
      </w:r>
    </w:p>
    <w:p w14:paraId="2A20DDB7" w14:textId="49E68BB9" w:rsidR="00AD6B4C" w:rsidRPr="00AD6B4C" w:rsidRDefault="00AD6B4C" w:rsidP="005E3564">
      <w:pPr>
        <w:spacing w:after="0" w:line="240" w:lineRule="atLeast"/>
        <w:jc w:val="right"/>
        <w:rPr>
          <w:rFonts w:cstheme="minorHAnsi"/>
        </w:rPr>
      </w:pPr>
    </w:p>
    <w:p w14:paraId="2C8B14AC" w14:textId="0E44B5A0" w:rsidR="00AD6B4C" w:rsidRPr="00AD6B4C" w:rsidRDefault="00AD6B4C" w:rsidP="005E3564">
      <w:pPr>
        <w:spacing w:after="0" w:line="240" w:lineRule="atLeast"/>
        <w:jc w:val="right"/>
        <w:rPr>
          <w:rFonts w:cstheme="minorHAnsi"/>
        </w:rPr>
      </w:pPr>
      <w:r w:rsidRPr="00AD6B4C">
        <w:rPr>
          <w:rFonts w:cstheme="minorHAnsi"/>
        </w:rPr>
        <w:t>____________________________</w:t>
      </w:r>
    </w:p>
    <w:p w14:paraId="7CF86455" w14:textId="7B41B5AE" w:rsidR="00AD6B4C" w:rsidRPr="00AD6B4C" w:rsidRDefault="00AD6B4C" w:rsidP="005E3564">
      <w:pPr>
        <w:spacing w:after="0" w:line="240" w:lineRule="atLeast"/>
        <w:jc w:val="right"/>
        <w:rPr>
          <w:rFonts w:cstheme="minorHAnsi"/>
        </w:rPr>
      </w:pPr>
      <w:r w:rsidRPr="00AD6B4C">
        <w:rPr>
          <w:rFonts w:cstheme="minorHAnsi"/>
        </w:rPr>
        <w:t>/       Borka Kezele-Kanjer, prof.     /</w:t>
      </w:r>
    </w:p>
    <w:sectPr w:rsidR="00AD6B4C" w:rsidRPr="00AD6B4C" w:rsidSect="009351B0">
      <w:pgSz w:w="11906" w:h="16838" w:code="9"/>
      <w:pgMar w:top="1134" w:right="1134" w:bottom="1134" w:left="1701" w:header="720" w:footer="720" w:gutter="0"/>
      <w:cols w:space="708"/>
      <w:vAlign w:val="both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BC4"/>
    <w:multiLevelType w:val="hybridMultilevel"/>
    <w:tmpl w:val="FB662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45F7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2D7B"/>
    <w:multiLevelType w:val="hybridMultilevel"/>
    <w:tmpl w:val="E4704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E2653"/>
    <w:multiLevelType w:val="multilevel"/>
    <w:tmpl w:val="41D03CA4"/>
    <w:lvl w:ilvl="0">
      <w:start w:val="1"/>
      <w:numFmt w:val="upperRoman"/>
      <w:lvlText w:val="%1."/>
      <w:lvlJc w:val="left"/>
      <w:pPr>
        <w:tabs>
          <w:tab w:val="num" w:pos="2345"/>
        </w:tabs>
        <w:ind w:left="1985" w:firstLine="0"/>
      </w:pPr>
    </w:lvl>
    <w:lvl w:ilvl="1">
      <w:start w:val="1"/>
      <w:numFmt w:val="upperLetter"/>
      <w:lvlText w:val="%2."/>
      <w:lvlJc w:val="left"/>
      <w:pPr>
        <w:tabs>
          <w:tab w:val="num" w:pos="3065"/>
        </w:tabs>
        <w:ind w:left="2705" w:firstLine="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425" w:firstLine="0"/>
      </w:pPr>
    </w:lvl>
    <w:lvl w:ilvl="3">
      <w:start w:val="1"/>
      <w:numFmt w:val="lowerLetter"/>
      <w:lvlText w:val="%4)"/>
      <w:lvlJc w:val="left"/>
      <w:pPr>
        <w:tabs>
          <w:tab w:val="num" w:pos="4505"/>
        </w:tabs>
        <w:ind w:left="4145" w:firstLine="0"/>
      </w:pPr>
    </w:lvl>
    <w:lvl w:ilvl="4">
      <w:start w:val="1"/>
      <w:numFmt w:val="decimal"/>
      <w:lvlText w:val="(%5)"/>
      <w:lvlJc w:val="left"/>
      <w:pPr>
        <w:tabs>
          <w:tab w:val="num" w:pos="5225"/>
        </w:tabs>
        <w:ind w:left="4865" w:firstLine="0"/>
      </w:pPr>
    </w:lvl>
    <w:lvl w:ilvl="5">
      <w:start w:val="1"/>
      <w:numFmt w:val="lowerLetter"/>
      <w:lvlText w:val="(%6)"/>
      <w:lvlJc w:val="left"/>
      <w:pPr>
        <w:tabs>
          <w:tab w:val="num" w:pos="5945"/>
        </w:tabs>
        <w:ind w:left="5585" w:firstLine="0"/>
      </w:pPr>
    </w:lvl>
    <w:lvl w:ilvl="6">
      <w:start w:val="1"/>
      <w:numFmt w:val="lowerRoman"/>
      <w:lvlText w:val="(%7)"/>
      <w:lvlJc w:val="left"/>
      <w:pPr>
        <w:tabs>
          <w:tab w:val="num" w:pos="6665"/>
        </w:tabs>
        <w:ind w:left="6305" w:firstLine="0"/>
      </w:pPr>
    </w:lvl>
    <w:lvl w:ilvl="7">
      <w:start w:val="1"/>
      <w:numFmt w:val="lowerLetter"/>
      <w:lvlText w:val="(%8)"/>
      <w:lvlJc w:val="left"/>
      <w:pPr>
        <w:tabs>
          <w:tab w:val="num" w:pos="7385"/>
        </w:tabs>
        <w:ind w:left="7025" w:firstLine="0"/>
      </w:pPr>
    </w:lvl>
    <w:lvl w:ilvl="8">
      <w:start w:val="1"/>
      <w:numFmt w:val="lowerRoman"/>
      <w:lvlText w:val="(%9)"/>
      <w:lvlJc w:val="left"/>
      <w:pPr>
        <w:tabs>
          <w:tab w:val="num" w:pos="8105"/>
        </w:tabs>
        <w:ind w:left="7745" w:firstLine="0"/>
      </w:pPr>
    </w:lvl>
  </w:abstractNum>
  <w:abstractNum w:abstractNumId="3">
    <w:nsid w:val="3F322EB1"/>
    <w:multiLevelType w:val="hybridMultilevel"/>
    <w:tmpl w:val="38FEE614"/>
    <w:lvl w:ilvl="0" w:tplc="02CA3A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E4294"/>
    <w:multiLevelType w:val="multilevel"/>
    <w:tmpl w:val="C0F0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24B299B"/>
    <w:multiLevelType w:val="hybridMultilevel"/>
    <w:tmpl w:val="C4266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A0908"/>
    <w:multiLevelType w:val="hybridMultilevel"/>
    <w:tmpl w:val="5CE8B4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05"/>
  <w:drawingGridVerticalSpacing w:val="15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F8"/>
    <w:rsid w:val="002327FF"/>
    <w:rsid w:val="003761CF"/>
    <w:rsid w:val="003A233F"/>
    <w:rsid w:val="004959B0"/>
    <w:rsid w:val="004F1D02"/>
    <w:rsid w:val="005276B8"/>
    <w:rsid w:val="00553C9E"/>
    <w:rsid w:val="005E3564"/>
    <w:rsid w:val="005F7D25"/>
    <w:rsid w:val="006574A6"/>
    <w:rsid w:val="007A1914"/>
    <w:rsid w:val="007E4EA9"/>
    <w:rsid w:val="009351B0"/>
    <w:rsid w:val="009832D4"/>
    <w:rsid w:val="00AC7A9A"/>
    <w:rsid w:val="00AD6B4C"/>
    <w:rsid w:val="00BF5AF8"/>
    <w:rsid w:val="00C26A92"/>
    <w:rsid w:val="00CE60BB"/>
    <w:rsid w:val="00D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F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9351B0"/>
    <w:pPr>
      <w:keepNext/>
      <w:numPr>
        <w:ilvl w:val="1"/>
        <w:numId w:val="2"/>
      </w:numPr>
      <w:tabs>
        <w:tab w:val="num" w:pos="3065"/>
      </w:tabs>
      <w:spacing w:before="100" w:beforeAutospacing="1" w:after="100" w:afterAutospacing="1"/>
      <w:ind w:left="1985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9351B0"/>
    <w:rPr>
      <w:rFonts w:eastAsia="Times New Roman" w:cs="Arial"/>
      <w:b/>
      <w:bCs/>
      <w:i/>
      <w:iCs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5276B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276B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A1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9351B0"/>
    <w:pPr>
      <w:keepNext/>
      <w:numPr>
        <w:ilvl w:val="1"/>
        <w:numId w:val="2"/>
      </w:numPr>
      <w:tabs>
        <w:tab w:val="num" w:pos="3065"/>
      </w:tabs>
      <w:spacing w:before="100" w:beforeAutospacing="1" w:after="100" w:afterAutospacing="1"/>
      <w:ind w:left="1985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9351B0"/>
    <w:rPr>
      <w:rFonts w:eastAsia="Times New Roman" w:cs="Arial"/>
      <w:b/>
      <w:bCs/>
      <w:i/>
      <w:iCs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5276B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276B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A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v.lokv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v.lokv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 Maras</dc:creator>
  <cp:lastModifiedBy>korisnik</cp:lastModifiedBy>
  <cp:revision>2</cp:revision>
  <cp:lastPrinted>2022-04-20T10:22:00Z</cp:lastPrinted>
  <dcterms:created xsi:type="dcterms:W3CDTF">2022-04-26T10:38:00Z</dcterms:created>
  <dcterms:modified xsi:type="dcterms:W3CDTF">2022-04-26T10:38:00Z</dcterms:modified>
</cp:coreProperties>
</file>