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F5A5E" w:rsidRPr="00847484" w:rsidTr="009339F9">
        <w:trPr>
          <w:trHeight w:hRule="exact" w:val="798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847484" w:rsidRDefault="00DF5A5E" w:rsidP="009339F9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1/2017/18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719"/>
        <w:gridCol w:w="674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>OŠ RUDOLFA STROHALA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>Školska 22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>Lokve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pPr>
              <w:pStyle w:val="Default"/>
            </w:pPr>
            <w:r>
              <w:t>51316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DF5A5E" w:rsidRDefault="00DF5A5E" w:rsidP="009339F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F5A5E">
              <w:rPr>
                <w:sz w:val="20"/>
                <w:szCs w:val="20"/>
              </w:rPr>
              <w:t>Zajednička ekskurzija OŠ Brod Moravice (8.r.),   OŠ Skrad (8.r.), OŠ Rudolfa Strohala,</w:t>
            </w:r>
            <w:r w:rsidR="0096248D"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>Lokve (7.i</w:t>
            </w:r>
            <w:r w:rsidR="00EC7114"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>8.r.), OŠ Mrkopalj (8.r.), OŠ Ivanke Trohar, Fužine (7.i</w:t>
            </w:r>
            <w:r w:rsidR="00EC7114">
              <w:rPr>
                <w:sz w:val="20"/>
                <w:szCs w:val="20"/>
              </w:rPr>
              <w:t xml:space="preserve"> </w:t>
            </w:r>
            <w:r w:rsidRPr="00DF5A5E">
              <w:rPr>
                <w:sz w:val="20"/>
                <w:szCs w:val="20"/>
              </w:rPr>
              <w:t xml:space="preserve">8.r.)  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 xml:space="preserve">3 </w:t>
            </w:r>
            <w:r w:rsidR="00DF5A5E" w:rsidRPr="00847484">
              <w:t>dana</w:t>
            </w:r>
            <w:r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 xml:space="preserve">2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Srednja Dalmacija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 xml:space="preserve">od </w:t>
            </w:r>
            <w:r w:rsidR="00EC7114">
              <w:t>10.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 w:rsidRPr="00847484">
              <w:t>D</w:t>
            </w:r>
            <w:r w:rsidR="00DF5A5E" w:rsidRPr="00847484">
              <w:t>o</w:t>
            </w:r>
            <w:r>
              <w:t xml:space="preserve"> 12.</w:t>
            </w:r>
          </w:p>
        </w:tc>
        <w:tc>
          <w:tcPr>
            <w:tcW w:w="107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>
              <w:t>5.</w:t>
            </w:r>
          </w:p>
        </w:tc>
        <w:tc>
          <w:tcPr>
            <w:tcW w:w="6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EC7114">
              <w:t>18.</w:t>
            </w:r>
          </w:p>
        </w:tc>
      </w:tr>
      <w:tr w:rsidR="00DF5A5E" w:rsidRPr="00847484" w:rsidTr="009339F9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6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>4</w:t>
            </w:r>
            <w:r w:rsidR="0096248D">
              <w:t>3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7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2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EC7114" w:rsidP="009339F9">
            <w:r>
              <w:t xml:space="preserve">Fužine, Mrkopalj, Lokve, Skrad, Brod Moravice 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B20C1" w:rsidRDefault="007B20C1" w:rsidP="009339F9">
            <w:r>
              <w:t xml:space="preserve">1.dan: </w:t>
            </w:r>
            <w:r w:rsidR="00EC7114">
              <w:t xml:space="preserve">Šibenik, </w:t>
            </w:r>
            <w:r>
              <w:t>Sokolarski centar;</w:t>
            </w:r>
          </w:p>
          <w:p w:rsidR="007B20C1" w:rsidRDefault="007B20C1" w:rsidP="009339F9">
            <w:r>
              <w:t>2.dan: Trogir, Split, Sinj;</w:t>
            </w:r>
          </w:p>
          <w:p w:rsidR="00DF5A5E" w:rsidRPr="00847484" w:rsidRDefault="007B20C1" w:rsidP="009339F9">
            <w:r>
              <w:t>3.dan:</w:t>
            </w:r>
            <w:bookmarkStart w:id="0" w:name="_GoBack"/>
            <w:bookmarkEnd w:id="0"/>
            <w:r w:rsidR="00EC7114">
              <w:t xml:space="preserve"> Knin, NP Krka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EC7114" w:rsidP="009339F9">
            <w:r>
              <w:t>Seget Donji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(upisati broj ***)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Default="0096248D" w:rsidP="009339F9">
            <w:r>
              <w:t>Apartmansko naselje ***</w:t>
            </w:r>
          </w:p>
          <w:p w:rsidR="0096248D" w:rsidRPr="00847484" w:rsidRDefault="00EC7114" w:rsidP="009339F9">
            <w:r>
              <w:t>X (2. I 3.dan ručak izvan apartmanskog naselja)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EC7114" w:rsidRDefault="00EC7114" w:rsidP="009339F9">
            <w:pPr>
              <w:rPr>
                <w:sz w:val="20"/>
                <w:szCs w:val="20"/>
              </w:rPr>
            </w:pPr>
            <w:r w:rsidRPr="00EC7114">
              <w:rPr>
                <w:sz w:val="20"/>
                <w:szCs w:val="20"/>
              </w:rPr>
              <w:t>Sokolarski centar, NP Krka, Muzej Sinjske alke, tvrđava Knin</w:t>
            </w:r>
            <w:r w:rsidR="00FE379D">
              <w:rPr>
                <w:sz w:val="20"/>
                <w:szCs w:val="20"/>
              </w:rPr>
              <w:t>, tvrđava sv.Mihovila-Šibenik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Split, Šibenik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                               </w:t>
            </w:r>
            <w:r w:rsidR="00EC7114">
              <w:t>14.11.2017.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         Javno otvar</w:t>
            </w:r>
            <w:r w:rsidR="00EC7114">
              <w:t xml:space="preserve">anje ponuda održat će se u OŠ Rudolfa Strohala, Lokve, </w:t>
            </w:r>
            <w:r w:rsidRPr="00847484">
              <w:t xml:space="preserve"> dana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96248D" w:rsidP="009339F9">
            <w:r>
              <w:t xml:space="preserve"> OŠ Rudolfa Strohala, Školska 22, 51316 LOKVE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EC7114" w:rsidP="009339F9">
            <w:r>
              <w:t>23.11.2017.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6248D" w:rsidRDefault="00DF5A5E" w:rsidP="009339F9">
            <w:r w:rsidRPr="00847484">
              <w:t xml:space="preserve">u          </w:t>
            </w:r>
            <w:r w:rsidR="00EC7114">
              <w:t>17:00</w:t>
            </w:r>
            <w:r w:rsidRPr="00847484">
              <w:t xml:space="preserve">       sati.</w:t>
            </w:r>
          </w:p>
          <w:p w:rsidR="0096248D" w:rsidRPr="00847484" w:rsidRDefault="0096248D" w:rsidP="009339F9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5E" w:rsidRDefault="00DF5A5E" w:rsidP="00DF5A5E">
      <w:r>
        <w:separator/>
      </w:r>
    </w:p>
  </w:endnote>
  <w:endnote w:type="continuationSeparator" w:id="0">
    <w:p w:rsidR="00DF5A5E" w:rsidRDefault="00DF5A5E" w:rsidP="00D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F" w:rsidRDefault="00FE379D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20C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05C7F" w:rsidRDefault="007B20C1" w:rsidP="008474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5E" w:rsidRDefault="00DF5A5E" w:rsidP="00DF5A5E">
      <w:r>
        <w:separator/>
      </w:r>
    </w:p>
  </w:footnote>
  <w:footnote w:type="continuationSeparator" w:id="0">
    <w:p w:rsidR="00DF5A5E" w:rsidRDefault="00DF5A5E" w:rsidP="00DF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E"/>
    <w:rsid w:val="001D5C22"/>
    <w:rsid w:val="00514B0C"/>
    <w:rsid w:val="007B20C1"/>
    <w:rsid w:val="0096248D"/>
    <w:rsid w:val="00DF5A5E"/>
    <w:rsid w:val="00EC7114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7B20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0C1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zbornica1</cp:lastModifiedBy>
  <cp:revision>2</cp:revision>
  <cp:lastPrinted>2017-11-03T07:22:00Z</cp:lastPrinted>
  <dcterms:created xsi:type="dcterms:W3CDTF">2017-11-02T20:03:00Z</dcterms:created>
  <dcterms:modified xsi:type="dcterms:W3CDTF">2017-11-03T07:24:00Z</dcterms:modified>
</cp:coreProperties>
</file>